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073BE045" w:rsidR="003F79A3" w:rsidRDefault="00F77075">
      <w:pPr>
        <w:rPr>
          <w:sz w:val="40"/>
          <w:szCs w:val="40"/>
        </w:rPr>
      </w:pPr>
      <w:r>
        <w:rPr>
          <w:sz w:val="40"/>
          <w:szCs w:val="40"/>
        </w:rPr>
        <w:t>PD</w:t>
      </w:r>
      <w:r w:rsidR="005D3551">
        <w:rPr>
          <w:sz w:val="40"/>
          <w:szCs w:val="40"/>
        </w:rPr>
        <w:t>N</w:t>
      </w:r>
      <w:r>
        <w:rPr>
          <w:sz w:val="40"/>
          <w:szCs w:val="40"/>
        </w:rPr>
        <w:t xml:space="preserve"> Stage </w:t>
      </w:r>
      <w:r w:rsidR="00571359">
        <w:rPr>
          <w:sz w:val="40"/>
          <w:szCs w:val="40"/>
        </w:rPr>
        <w:t>2</w:t>
      </w:r>
      <w:r>
        <w:rPr>
          <w:sz w:val="40"/>
          <w:szCs w:val="40"/>
        </w:rPr>
        <w:t xml:space="preserve"> - </w:t>
      </w:r>
      <w:r w:rsidR="00856D80">
        <w:rPr>
          <w:sz w:val="40"/>
          <w:szCs w:val="40"/>
        </w:rPr>
        <w:t>ITS</w:t>
      </w:r>
      <w:r w:rsidR="00CB0D54">
        <w:rPr>
          <w:rFonts w:ascii="Calibri" w:eastAsia="Times New Roman" w:hAnsi="Calibri" w:cs="Calibri"/>
          <w:color w:val="000000"/>
          <w:sz w:val="40"/>
          <w:szCs w:val="40"/>
        </w:rPr>
        <w:t xml:space="preserve"> QC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C2258A" w14:paraId="5AF02D95" w14:textId="77777777" w:rsidTr="00F041BB">
        <w:tc>
          <w:tcPr>
            <w:tcW w:w="2340" w:type="dxa"/>
            <w:vAlign w:val="center"/>
          </w:tcPr>
          <w:p w14:paraId="017ACF4F" w14:textId="77777777" w:rsidR="00C2258A" w:rsidRDefault="00C2258A" w:rsidP="006D0D6E">
            <w:pPr>
              <w:spacing w:before="120"/>
              <w:rPr>
                <w:b/>
                <w:bCs/>
              </w:rPr>
            </w:pPr>
            <w:bookmarkStart w:id="0" w:name="_Hlk82784008"/>
            <w:bookmarkStart w:id="1" w:name="_Hlk82784605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FF5BD5181ACE4F75AFF76E9E7FBF9062"/>
            </w:placeholder>
            <w:showingPlcHdr/>
          </w:sdtPr>
          <w:sdtContent>
            <w:tc>
              <w:tcPr>
                <w:tcW w:w="5485" w:type="dxa"/>
                <w:tcBorders>
                  <w:bottom w:val="single" w:sz="12" w:space="0" w:color="auto"/>
                </w:tcBorders>
                <w:vAlign w:val="center"/>
              </w:tcPr>
              <w:p w14:paraId="5F6FB143" w14:textId="77777777" w:rsidR="00C2258A" w:rsidRDefault="00C2258A" w:rsidP="006D0D6E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2258A" w14:paraId="3DFA610A" w14:textId="77777777" w:rsidTr="00F041BB">
        <w:tc>
          <w:tcPr>
            <w:tcW w:w="2340" w:type="dxa"/>
            <w:vAlign w:val="center"/>
          </w:tcPr>
          <w:p w14:paraId="4B11950E" w14:textId="77777777" w:rsidR="00C2258A" w:rsidRDefault="00C2258A" w:rsidP="006D0D6E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D40ED616CAFF40F0A28E281436D1596D"/>
            </w:placeholder>
            <w:showingPlcHdr/>
          </w:sdtPr>
          <w:sdtContent>
            <w:tc>
              <w:tcPr>
                <w:tcW w:w="5485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7C901173" w14:textId="77777777" w:rsidR="00C2258A" w:rsidRDefault="00C2258A" w:rsidP="006D0D6E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bookmarkEnd w:id="0"/>
    <w:p w14:paraId="496984A3" w14:textId="5535A20E" w:rsidR="00C2258A" w:rsidRPr="00CB045F" w:rsidRDefault="00CB045F" w:rsidP="00CB045F">
      <w:pPr>
        <w:spacing w:before="360" w:after="0"/>
        <w:rPr>
          <w:rFonts w:asciiTheme="majorHAnsi" w:hAnsiTheme="majorHAnsi"/>
          <w:b/>
          <w:bCs/>
          <w:sz w:val="32"/>
          <w:szCs w:val="32"/>
        </w:rPr>
      </w:pPr>
      <w:r w:rsidRPr="00CB045F">
        <w:rPr>
          <w:rFonts w:asciiTheme="majorHAnsi" w:eastAsia="Times New Roman" w:hAnsiTheme="majorHAnsi" w:cs="Calibri Light"/>
          <w:color w:val="000000"/>
          <w:sz w:val="32"/>
          <w:szCs w:val="32"/>
        </w:rPr>
        <w:t>2SG1 Initiate ITS Design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00"/>
        <w:gridCol w:w="6840"/>
        <w:gridCol w:w="540"/>
        <w:gridCol w:w="525"/>
        <w:gridCol w:w="555"/>
      </w:tblGrid>
      <w:tr w:rsidR="00CB045F" w14:paraId="209B5368" w14:textId="77777777" w:rsidTr="00CB045F">
        <w:trPr>
          <w:tblHeader/>
        </w:trPr>
        <w:tc>
          <w:tcPr>
            <w:tcW w:w="900" w:type="dxa"/>
            <w:shd w:val="clear" w:color="auto" w:fill="0A293F"/>
            <w:vAlign w:val="center"/>
          </w:tcPr>
          <w:p w14:paraId="3D4ADF5F" w14:textId="58CE95CB" w:rsidR="00CB045F" w:rsidRPr="00C2258A" w:rsidRDefault="00CB045F" w:rsidP="00CB045F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6840" w:type="dxa"/>
            <w:shd w:val="clear" w:color="auto" w:fill="0A293F"/>
          </w:tcPr>
          <w:p w14:paraId="7C68092A" w14:textId="0855738D" w:rsidR="00CB045F" w:rsidRDefault="00CB045F" w:rsidP="00CB04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03E1D"/>
            <w:vAlign w:val="center"/>
          </w:tcPr>
          <w:p w14:paraId="3E347F4D" w14:textId="254656F4" w:rsidR="00CB045F" w:rsidRDefault="00CB045F" w:rsidP="00CB045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03E1D"/>
            <w:vAlign w:val="center"/>
          </w:tcPr>
          <w:p w14:paraId="7F048E4D" w14:textId="1682A39D" w:rsidR="00CB045F" w:rsidRDefault="00CB045F" w:rsidP="00CB045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03E1D"/>
            <w:vAlign w:val="center"/>
          </w:tcPr>
          <w:p w14:paraId="6CD41E4D" w14:textId="2CCB70C3" w:rsidR="00CB045F" w:rsidRPr="001D114C" w:rsidRDefault="00CB045F" w:rsidP="00CB045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D114C">
              <w:rPr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CB045F" w14:paraId="64C7AE51" w14:textId="77777777" w:rsidTr="00CB045F">
        <w:tc>
          <w:tcPr>
            <w:tcW w:w="900" w:type="dxa"/>
            <w:shd w:val="clear" w:color="auto" w:fill="D8EBF9" w:themeFill="text2" w:themeFillTint="1A"/>
          </w:tcPr>
          <w:p w14:paraId="43463C22" w14:textId="5FAEF59D" w:rsidR="00CB045F" w:rsidRPr="00C2258A" w:rsidRDefault="00CB045F" w:rsidP="00C2258A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0"/>
                <w:szCs w:val="20"/>
              </w:rPr>
            </w:pPr>
            <w:bookmarkStart w:id="2" w:name="_Hlk57639161"/>
            <w:bookmarkEnd w:id="1"/>
          </w:p>
        </w:tc>
        <w:tc>
          <w:tcPr>
            <w:tcW w:w="6840" w:type="dxa"/>
            <w:tcBorders>
              <w:right w:val="nil"/>
            </w:tcBorders>
            <w:shd w:val="clear" w:color="auto" w:fill="D8EBF9" w:themeFill="text2" w:themeFillTint="1A"/>
          </w:tcPr>
          <w:p w14:paraId="02B6C071" w14:textId="2C63DAAE" w:rsidR="00CB045F" w:rsidRPr="001D114C" w:rsidRDefault="00CB045F" w:rsidP="001D11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Sheet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8EBF9" w:themeFill="text2" w:themeFillTint="1A"/>
            <w:vAlign w:val="center"/>
          </w:tcPr>
          <w:p w14:paraId="4D41F09A" w14:textId="39B25D1D" w:rsidR="00CB045F" w:rsidRPr="001D114C" w:rsidRDefault="00CB045F" w:rsidP="00C2258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  <w:shd w:val="clear" w:color="auto" w:fill="D8EBF9" w:themeFill="text2" w:themeFillTint="1A"/>
            <w:vAlign w:val="center"/>
          </w:tcPr>
          <w:p w14:paraId="75B82BCB" w14:textId="04472DBD" w:rsidR="00CB045F" w:rsidRPr="001D114C" w:rsidRDefault="00CB045F" w:rsidP="00C2258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nil"/>
            </w:tcBorders>
            <w:shd w:val="clear" w:color="auto" w:fill="D8EBF9" w:themeFill="text2" w:themeFillTint="1A"/>
            <w:vAlign w:val="center"/>
          </w:tcPr>
          <w:p w14:paraId="35750182" w14:textId="4DF327B5" w:rsidR="00CB045F" w:rsidRPr="001D114C" w:rsidRDefault="00CB045F" w:rsidP="00C2258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bookmarkEnd w:id="2"/>
      <w:tr w:rsidR="00CB045F" w14:paraId="57377520" w14:textId="77777777" w:rsidTr="00CB045F">
        <w:tc>
          <w:tcPr>
            <w:tcW w:w="900" w:type="dxa"/>
            <w:shd w:val="clear" w:color="auto" w:fill="E3D3C3"/>
          </w:tcPr>
          <w:p w14:paraId="6964A2C2" w14:textId="6778E1A1" w:rsidR="00CB045F" w:rsidRPr="00C2258A" w:rsidRDefault="00CB045F" w:rsidP="00C2258A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E3D3C3"/>
          </w:tcPr>
          <w:p w14:paraId="281C677F" w14:textId="5C58EC25" w:rsidR="00CB045F" w:rsidRPr="001D114C" w:rsidRDefault="00CB045F" w:rsidP="00C22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Title Block</w:t>
            </w:r>
          </w:p>
        </w:tc>
        <w:sdt>
          <w:sdtPr>
            <w:rPr>
              <w:sz w:val="20"/>
              <w:szCs w:val="20"/>
            </w:rPr>
            <w:id w:val="63137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5B774E50" w14:textId="096B73BB" w:rsidR="00CB045F" w:rsidRPr="001D114C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555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B043AB1" w14:textId="084948D9" w:rsidR="00CB045F" w:rsidRPr="001D114C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133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C4C53CB" w14:textId="07112B26" w:rsidR="00CB045F" w:rsidRPr="001D114C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045F" w:rsidRPr="00747088" w14:paraId="02A4373A" w14:textId="77777777" w:rsidTr="00CB045F">
        <w:tc>
          <w:tcPr>
            <w:tcW w:w="900" w:type="dxa"/>
            <w:shd w:val="clear" w:color="auto" w:fill="E3D3C3"/>
          </w:tcPr>
          <w:p w14:paraId="1D4933F8" w14:textId="4980F0E7" w:rsidR="00CB045F" w:rsidRPr="00C2258A" w:rsidRDefault="00CB045F" w:rsidP="00C2258A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E3D3C3"/>
          </w:tcPr>
          <w:p w14:paraId="7C1B3750" w14:textId="034A5A2E" w:rsidR="00CB045F" w:rsidRPr="00747088" w:rsidRDefault="00CB045F" w:rsidP="00C2258A">
            <w:pPr>
              <w:ind w:left="301"/>
              <w:rPr>
                <w:sz w:val="20"/>
                <w:szCs w:val="20"/>
              </w:rPr>
            </w:pPr>
            <w:r w:rsidRPr="007470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data included in title block in correct format</w:t>
            </w:r>
          </w:p>
        </w:tc>
        <w:sdt>
          <w:sdtPr>
            <w:rPr>
              <w:sz w:val="20"/>
              <w:szCs w:val="20"/>
            </w:rPr>
            <w:id w:val="-73925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0595396D" w14:textId="7854A2F7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785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8C8B42F" w14:textId="3C343313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212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6B541A5" w14:textId="1C798767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045F" w:rsidRPr="00747088" w14:paraId="527B6C15" w14:textId="77777777" w:rsidTr="00CB045F">
        <w:tc>
          <w:tcPr>
            <w:tcW w:w="900" w:type="dxa"/>
            <w:shd w:val="clear" w:color="auto" w:fill="E3D3C3"/>
          </w:tcPr>
          <w:p w14:paraId="7B980AE7" w14:textId="0D03851C" w:rsidR="00CB045F" w:rsidRPr="00C2258A" w:rsidRDefault="00CB045F" w:rsidP="00C2258A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E3D3C3"/>
          </w:tcPr>
          <w:p w14:paraId="3BDFECCC" w14:textId="04A9B691" w:rsidR="00CB045F" w:rsidRPr="00747088" w:rsidRDefault="00CB045F" w:rsidP="00C2258A">
            <w:pPr>
              <w:rPr>
                <w:sz w:val="20"/>
                <w:szCs w:val="20"/>
              </w:rPr>
            </w:pPr>
            <w:r w:rsidRPr="00747088">
              <w:rPr>
                <w:sz w:val="20"/>
                <w:szCs w:val="20"/>
              </w:rPr>
              <w:t>Lower Title Block</w:t>
            </w:r>
          </w:p>
        </w:tc>
        <w:sdt>
          <w:sdtPr>
            <w:rPr>
              <w:sz w:val="20"/>
              <w:szCs w:val="20"/>
            </w:rPr>
            <w:id w:val="-131587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70E76F34" w14:textId="6E589E0F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989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9A21480" w14:textId="24359593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604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9F977F2" w14:textId="4804E6B1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045F" w:rsidRPr="00747088" w14:paraId="56767877" w14:textId="77777777" w:rsidTr="00CB045F">
        <w:tc>
          <w:tcPr>
            <w:tcW w:w="900" w:type="dxa"/>
            <w:shd w:val="clear" w:color="auto" w:fill="E3D3C3"/>
          </w:tcPr>
          <w:p w14:paraId="4BF59E0C" w14:textId="305F9E71" w:rsidR="00CB045F" w:rsidRPr="00C2258A" w:rsidRDefault="00CB045F" w:rsidP="00C2258A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E3D3C3"/>
          </w:tcPr>
          <w:p w14:paraId="52391A38" w14:textId="69291792" w:rsidR="00CB045F" w:rsidRPr="00747088" w:rsidRDefault="00CB045F" w:rsidP="00C2258A">
            <w:pPr>
              <w:ind w:left="301"/>
              <w:rPr>
                <w:sz w:val="20"/>
                <w:szCs w:val="20"/>
              </w:rPr>
            </w:pPr>
            <w:r w:rsidRPr="007470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data included in title block in correct format</w:t>
            </w:r>
          </w:p>
        </w:tc>
        <w:sdt>
          <w:sdtPr>
            <w:rPr>
              <w:sz w:val="20"/>
              <w:szCs w:val="20"/>
            </w:rPr>
            <w:id w:val="-53573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63EE546B" w14:textId="15D63AC7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54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9297133" w14:textId="5DB66E5B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151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5E893AF" w14:textId="3C0F8088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045F" w:rsidRPr="00747088" w14:paraId="3141DA7F" w14:textId="77777777" w:rsidTr="00CB045F">
        <w:tc>
          <w:tcPr>
            <w:tcW w:w="900" w:type="dxa"/>
            <w:shd w:val="clear" w:color="auto" w:fill="E3D3C3"/>
          </w:tcPr>
          <w:p w14:paraId="16A2B5DA" w14:textId="0AC006ED" w:rsidR="00CB045F" w:rsidRPr="00C2258A" w:rsidRDefault="00CB045F" w:rsidP="00C2258A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E3D3C3"/>
          </w:tcPr>
          <w:p w14:paraId="3B1B53C8" w14:textId="52E596DE" w:rsidR="00CB045F" w:rsidRPr="00747088" w:rsidRDefault="00CB045F" w:rsidP="00C2258A">
            <w:pPr>
              <w:ind w:left="301"/>
              <w:rPr>
                <w:sz w:val="20"/>
                <w:szCs w:val="20"/>
              </w:rPr>
            </w:pPr>
            <w:r w:rsidRPr="00747088">
              <w:rPr>
                <w:sz w:val="20"/>
                <w:szCs w:val="20"/>
              </w:rPr>
              <w:t>Utility Make Ready (UMR) plans information defined (if applicable)</w:t>
            </w:r>
          </w:p>
        </w:tc>
        <w:sdt>
          <w:sdtPr>
            <w:rPr>
              <w:sz w:val="20"/>
              <w:szCs w:val="20"/>
            </w:rPr>
            <w:id w:val="-198091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2E9A5592" w14:textId="7DE3F993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639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1D19894" w14:textId="15B5AF56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948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0D75E1B" w14:textId="0179C806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045F" w:rsidRPr="00747088" w14:paraId="4D0DD24A" w14:textId="77777777" w:rsidTr="00CB045F">
        <w:tc>
          <w:tcPr>
            <w:tcW w:w="900" w:type="dxa"/>
            <w:shd w:val="clear" w:color="auto" w:fill="E3D3C3"/>
          </w:tcPr>
          <w:p w14:paraId="45B0AC24" w14:textId="21E0A00B" w:rsidR="00CB045F" w:rsidRPr="00C2258A" w:rsidRDefault="00CB045F" w:rsidP="00C2258A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E3D3C3"/>
          </w:tcPr>
          <w:p w14:paraId="25C8AD0F" w14:textId="67EC4585" w:rsidR="00CB045F" w:rsidRPr="00747088" w:rsidRDefault="00CB045F" w:rsidP="00C2258A">
            <w:pPr>
              <w:ind w:left="301"/>
              <w:rPr>
                <w:sz w:val="20"/>
                <w:szCs w:val="20"/>
              </w:rPr>
            </w:pPr>
            <w:r w:rsidRPr="00747088">
              <w:rPr>
                <w:sz w:val="20"/>
                <w:szCs w:val="20"/>
              </w:rPr>
              <w:t>PEF Logo (PEF plans)</w:t>
            </w:r>
          </w:p>
        </w:tc>
        <w:sdt>
          <w:sdtPr>
            <w:rPr>
              <w:sz w:val="20"/>
              <w:szCs w:val="20"/>
            </w:rPr>
            <w:id w:val="-47445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1EA3D2F8" w14:textId="3E09D095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709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DE1489E" w14:textId="54338188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49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6AB84AE" w14:textId="48558683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045F" w:rsidRPr="00747088" w14:paraId="3025D836" w14:textId="77777777" w:rsidTr="00CB045F">
        <w:tc>
          <w:tcPr>
            <w:tcW w:w="900" w:type="dxa"/>
            <w:shd w:val="clear" w:color="auto" w:fill="E3D3C3"/>
          </w:tcPr>
          <w:p w14:paraId="5FAAB4C1" w14:textId="44AB04B6" w:rsidR="00CB045F" w:rsidRPr="00C2258A" w:rsidRDefault="00CB045F" w:rsidP="00C2258A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E3D3C3"/>
          </w:tcPr>
          <w:p w14:paraId="32E53797" w14:textId="385ADDFB" w:rsidR="00CB045F" w:rsidRPr="00747088" w:rsidRDefault="00CB045F" w:rsidP="00C2258A">
            <w:pPr>
              <w:rPr>
                <w:sz w:val="20"/>
                <w:szCs w:val="20"/>
              </w:rPr>
            </w:pPr>
            <w:r w:rsidRPr="00747088">
              <w:rPr>
                <w:sz w:val="20"/>
                <w:szCs w:val="20"/>
              </w:rPr>
              <w:t>Base Map for Utility Make Ready Plans (if applicable)</w:t>
            </w:r>
          </w:p>
        </w:tc>
        <w:sdt>
          <w:sdtPr>
            <w:rPr>
              <w:sz w:val="20"/>
              <w:szCs w:val="20"/>
            </w:rPr>
            <w:id w:val="-84786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1E926FC7" w14:textId="33317C43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620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2D6E98D" w14:textId="13362DD5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26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9CAB245" w14:textId="402C4EA8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045F" w:rsidRPr="00747088" w14:paraId="6CFEE357" w14:textId="77777777" w:rsidTr="00CB045F">
        <w:tc>
          <w:tcPr>
            <w:tcW w:w="900" w:type="dxa"/>
            <w:shd w:val="clear" w:color="auto" w:fill="E3D3C3"/>
          </w:tcPr>
          <w:p w14:paraId="36E44C9C" w14:textId="4EAEC7F2" w:rsidR="00CB045F" w:rsidRPr="00C2258A" w:rsidRDefault="00CB045F" w:rsidP="00C2258A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bookmarkStart w:id="3" w:name="_Hlk60826395"/>
          </w:p>
        </w:tc>
        <w:tc>
          <w:tcPr>
            <w:tcW w:w="6840" w:type="dxa"/>
            <w:shd w:val="clear" w:color="auto" w:fill="E3D3C3"/>
          </w:tcPr>
          <w:p w14:paraId="6F5BD0F7" w14:textId="78A2F76A" w:rsidR="00CB045F" w:rsidRPr="00747088" w:rsidRDefault="00CB045F" w:rsidP="00C2258A">
            <w:pPr>
              <w:ind w:left="301"/>
              <w:rPr>
                <w:sz w:val="20"/>
                <w:szCs w:val="20"/>
              </w:rPr>
            </w:pPr>
            <w:r w:rsidRPr="007470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Edge of pavement, (identification between existing and proposed edge of pavement)</w:t>
            </w:r>
          </w:p>
        </w:tc>
        <w:sdt>
          <w:sdtPr>
            <w:rPr>
              <w:sz w:val="20"/>
              <w:szCs w:val="20"/>
            </w:rPr>
            <w:id w:val="38098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306C7AD5" w14:textId="65226120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571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CB114D2" w14:textId="394FED81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226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0789528" w14:textId="10AE9E58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3"/>
      <w:tr w:rsidR="00CB045F" w:rsidRPr="00747088" w14:paraId="4069B8E5" w14:textId="77777777" w:rsidTr="00CB045F">
        <w:tc>
          <w:tcPr>
            <w:tcW w:w="900" w:type="dxa"/>
            <w:shd w:val="clear" w:color="auto" w:fill="E3D3C3"/>
          </w:tcPr>
          <w:p w14:paraId="09646936" w14:textId="50DD3960" w:rsidR="00CB045F" w:rsidRPr="00C2258A" w:rsidRDefault="00CB045F" w:rsidP="00C2258A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E3D3C3"/>
          </w:tcPr>
          <w:p w14:paraId="6C24DF9B" w14:textId="04A278BA" w:rsidR="00CB045F" w:rsidRPr="00747088" w:rsidRDefault="00CB045F" w:rsidP="00C2258A">
            <w:pPr>
              <w:ind w:left="301"/>
              <w:rPr>
                <w:sz w:val="20"/>
                <w:szCs w:val="20"/>
              </w:rPr>
            </w:pPr>
            <w:r w:rsidRPr="007470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Right of way lines (if applicable)</w:t>
            </w:r>
          </w:p>
        </w:tc>
        <w:sdt>
          <w:sdtPr>
            <w:rPr>
              <w:sz w:val="20"/>
              <w:szCs w:val="20"/>
            </w:rPr>
            <w:id w:val="205465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5DA336D7" w14:textId="302E3524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468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97BC7EC" w14:textId="1F98CCA3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445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CB17F33" w14:textId="4C541FD5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045F" w:rsidRPr="00747088" w14:paraId="46F02954" w14:textId="77777777" w:rsidTr="00CB045F">
        <w:tc>
          <w:tcPr>
            <w:tcW w:w="900" w:type="dxa"/>
            <w:shd w:val="clear" w:color="auto" w:fill="E3D3C3"/>
          </w:tcPr>
          <w:p w14:paraId="32E6FC4A" w14:textId="79233400" w:rsidR="00CB045F" w:rsidRPr="00C2258A" w:rsidRDefault="00CB045F" w:rsidP="00C2258A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E3D3C3"/>
          </w:tcPr>
          <w:p w14:paraId="62696737" w14:textId="7FE13866" w:rsidR="00CB045F" w:rsidRPr="00747088" w:rsidRDefault="00CB045F" w:rsidP="00C2258A">
            <w:pPr>
              <w:ind w:left="301"/>
              <w:rPr>
                <w:sz w:val="20"/>
                <w:szCs w:val="20"/>
              </w:rPr>
            </w:pPr>
            <w:r w:rsidRPr="007470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Route numbers &amp; street names</w:t>
            </w:r>
          </w:p>
        </w:tc>
        <w:sdt>
          <w:sdtPr>
            <w:rPr>
              <w:sz w:val="20"/>
              <w:szCs w:val="20"/>
            </w:rPr>
            <w:id w:val="-9331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00A99C00" w14:textId="4CB0B98C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10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5D25883" w14:textId="307F7DE0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414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19A4905" w14:textId="53C06477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045F" w:rsidRPr="00747088" w14:paraId="01722591" w14:textId="77777777" w:rsidTr="00CB045F">
        <w:tc>
          <w:tcPr>
            <w:tcW w:w="900" w:type="dxa"/>
            <w:shd w:val="clear" w:color="auto" w:fill="E3D3C3"/>
          </w:tcPr>
          <w:p w14:paraId="066E544F" w14:textId="1D8F41D6" w:rsidR="00CB045F" w:rsidRPr="00C2258A" w:rsidRDefault="00CB045F" w:rsidP="00C2258A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E3D3C3"/>
          </w:tcPr>
          <w:p w14:paraId="51A5178A" w14:textId="5EA9E2C8" w:rsidR="00CB045F" w:rsidRPr="00747088" w:rsidRDefault="00CB045F" w:rsidP="00C2258A">
            <w:pPr>
              <w:ind w:left="301"/>
              <w:rPr>
                <w:sz w:val="20"/>
                <w:szCs w:val="20"/>
              </w:rPr>
            </w:pPr>
            <w:r w:rsidRPr="007470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Driveways, sidewalks, major culverts, etc.</w:t>
            </w:r>
          </w:p>
        </w:tc>
        <w:sdt>
          <w:sdtPr>
            <w:rPr>
              <w:sz w:val="20"/>
              <w:szCs w:val="20"/>
            </w:rPr>
            <w:id w:val="-151345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4584F5DB" w14:textId="6ACC9E50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280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8D89B8B" w14:textId="7388D628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748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8D3D3D3" w14:textId="294B28CE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045F" w:rsidRPr="00747088" w14:paraId="79D8CF1E" w14:textId="77777777" w:rsidTr="00CB045F">
        <w:tc>
          <w:tcPr>
            <w:tcW w:w="900" w:type="dxa"/>
            <w:shd w:val="clear" w:color="auto" w:fill="E3D3C3"/>
          </w:tcPr>
          <w:p w14:paraId="1317CBF9" w14:textId="271AF282" w:rsidR="00CB045F" w:rsidRPr="00C2258A" w:rsidRDefault="00CB045F" w:rsidP="00C2258A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E3D3C3"/>
          </w:tcPr>
          <w:p w14:paraId="12F8CDF4" w14:textId="4A5FE82C" w:rsidR="00CB045F" w:rsidRPr="00747088" w:rsidRDefault="00CB045F" w:rsidP="00C2258A">
            <w:pPr>
              <w:tabs>
                <w:tab w:val="left" w:pos="1710"/>
              </w:tabs>
              <w:ind w:left="31" w:firstLine="270"/>
              <w:rPr>
                <w:sz w:val="20"/>
                <w:szCs w:val="20"/>
              </w:rPr>
            </w:pPr>
            <w:r w:rsidRPr="007470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Railroad tracks (RR crossing numbers &amp; name of railroad)</w:t>
            </w:r>
          </w:p>
        </w:tc>
        <w:sdt>
          <w:sdtPr>
            <w:rPr>
              <w:sz w:val="20"/>
              <w:szCs w:val="20"/>
            </w:rPr>
            <w:id w:val="163545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6E01B4FC" w14:textId="38029D19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803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289179A" w14:textId="70A11935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80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05B4E54" w14:textId="1046C14A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045F" w:rsidRPr="00747088" w14:paraId="0B8C0094" w14:textId="77777777" w:rsidTr="00CB045F">
        <w:tc>
          <w:tcPr>
            <w:tcW w:w="900" w:type="dxa"/>
            <w:shd w:val="clear" w:color="auto" w:fill="E3D3C3"/>
          </w:tcPr>
          <w:p w14:paraId="0D8EB39A" w14:textId="51CD9F72" w:rsidR="00CB045F" w:rsidRPr="00C2258A" w:rsidRDefault="00CB045F" w:rsidP="00C2258A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E3D3C3"/>
          </w:tcPr>
          <w:p w14:paraId="368CDE9B" w14:textId="3BB8019E" w:rsidR="00CB045F" w:rsidRPr="00747088" w:rsidRDefault="00CB045F" w:rsidP="00C2258A">
            <w:pPr>
              <w:ind w:firstLine="270"/>
              <w:rPr>
                <w:sz w:val="20"/>
                <w:szCs w:val="20"/>
              </w:rPr>
            </w:pPr>
            <w:r w:rsidRPr="00747088">
              <w:rPr>
                <w:sz w:val="20"/>
                <w:szCs w:val="20"/>
              </w:rPr>
              <w:t>Legend – Identification of pertinent symbols, utility owners, etc.</w:t>
            </w:r>
          </w:p>
        </w:tc>
        <w:sdt>
          <w:sdtPr>
            <w:rPr>
              <w:sz w:val="20"/>
              <w:szCs w:val="20"/>
            </w:rPr>
            <w:id w:val="-167117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5544BAF9" w14:textId="7E440066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093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8C5B40E" w14:textId="00186966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373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3994F81" w14:textId="0A189EF5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045F" w:rsidRPr="00747088" w14:paraId="3BC7929C" w14:textId="77777777" w:rsidTr="00CB045F">
        <w:tc>
          <w:tcPr>
            <w:tcW w:w="900" w:type="dxa"/>
            <w:shd w:val="clear" w:color="auto" w:fill="E3D3C3"/>
          </w:tcPr>
          <w:p w14:paraId="14FED2C8" w14:textId="587ECBCF" w:rsidR="00CB045F" w:rsidRPr="00C2258A" w:rsidRDefault="00CB045F" w:rsidP="00C2258A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E3D3C3"/>
          </w:tcPr>
          <w:p w14:paraId="0EE91229" w14:textId="5E8353C6" w:rsidR="00CB045F" w:rsidRPr="00747088" w:rsidRDefault="00CB045F" w:rsidP="00C2258A">
            <w:pPr>
              <w:rPr>
                <w:sz w:val="20"/>
                <w:szCs w:val="20"/>
              </w:rPr>
            </w:pPr>
            <w:r w:rsidRPr="00747088">
              <w:rPr>
                <w:sz w:val="20"/>
                <w:szCs w:val="20"/>
              </w:rPr>
              <w:t>Utility Make Ready Plan (if applicable)</w:t>
            </w:r>
          </w:p>
        </w:tc>
        <w:sdt>
          <w:sdtPr>
            <w:rPr>
              <w:sz w:val="20"/>
              <w:szCs w:val="20"/>
            </w:rPr>
            <w:id w:val="-174340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1E6A57A8" w14:textId="672EB671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925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0B19AAD" w14:textId="280DCC53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29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887C619" w14:textId="7BF3366C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045F" w:rsidRPr="00747088" w14:paraId="4C7C5D97" w14:textId="77777777" w:rsidTr="00CB045F">
        <w:tc>
          <w:tcPr>
            <w:tcW w:w="900" w:type="dxa"/>
            <w:shd w:val="clear" w:color="auto" w:fill="E3D3C3"/>
          </w:tcPr>
          <w:p w14:paraId="7250493B" w14:textId="222AF6C9" w:rsidR="00CB045F" w:rsidRPr="00C2258A" w:rsidRDefault="00CB045F" w:rsidP="00C2258A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E3D3C3"/>
          </w:tcPr>
          <w:p w14:paraId="0D163F1E" w14:textId="690B4F28" w:rsidR="00CB045F" w:rsidRPr="00747088" w:rsidRDefault="00CB045F" w:rsidP="00C2258A">
            <w:pPr>
              <w:ind w:left="301"/>
              <w:rPr>
                <w:sz w:val="20"/>
                <w:szCs w:val="20"/>
              </w:rPr>
            </w:pPr>
            <w:r w:rsidRPr="00747088">
              <w:rPr>
                <w:sz w:val="20"/>
                <w:szCs w:val="20"/>
              </w:rPr>
              <w:t>(Non-TIP) Utility Make Ready Plans</w:t>
            </w:r>
          </w:p>
        </w:tc>
        <w:sdt>
          <w:sdtPr>
            <w:rPr>
              <w:sz w:val="20"/>
              <w:szCs w:val="20"/>
            </w:rPr>
            <w:id w:val="-33329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29801DEB" w14:textId="05D164AA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832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30886CE" w14:textId="1E058F23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71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9285CC8" w14:textId="5F4B8353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045F" w:rsidRPr="00747088" w14:paraId="10C18AA9" w14:textId="77777777" w:rsidTr="00CB045F">
        <w:tc>
          <w:tcPr>
            <w:tcW w:w="900" w:type="dxa"/>
            <w:shd w:val="clear" w:color="auto" w:fill="E3D3C3"/>
          </w:tcPr>
          <w:p w14:paraId="3FA0221E" w14:textId="7B2290DE" w:rsidR="00CB045F" w:rsidRPr="00C2258A" w:rsidRDefault="00CB045F" w:rsidP="00C2258A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E3D3C3"/>
          </w:tcPr>
          <w:p w14:paraId="7D49A339" w14:textId="1790EA27" w:rsidR="00CB045F" w:rsidRPr="00747088" w:rsidRDefault="00CB045F" w:rsidP="00C2258A">
            <w:pPr>
              <w:ind w:left="571"/>
              <w:rPr>
                <w:sz w:val="20"/>
                <w:szCs w:val="20"/>
              </w:rPr>
            </w:pPr>
            <w:r w:rsidRPr="00747088">
              <w:rPr>
                <w:sz w:val="20"/>
                <w:szCs w:val="20"/>
              </w:rPr>
              <w:t>Identification of NCDOT proposed attachment height identified throughout the UMR Plan set</w:t>
            </w:r>
          </w:p>
        </w:tc>
        <w:sdt>
          <w:sdtPr>
            <w:rPr>
              <w:sz w:val="20"/>
              <w:szCs w:val="20"/>
            </w:rPr>
            <w:id w:val="26342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0D07C91B" w14:textId="6105E3D7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512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EBACCF9" w14:textId="1BE4D660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304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F566730" w14:textId="5EBD6A35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045F" w:rsidRPr="00747088" w14:paraId="4F0CBF65" w14:textId="77777777" w:rsidTr="00CB045F">
        <w:tc>
          <w:tcPr>
            <w:tcW w:w="900" w:type="dxa"/>
            <w:shd w:val="clear" w:color="auto" w:fill="E3D3C3"/>
          </w:tcPr>
          <w:p w14:paraId="6BF13049" w14:textId="5BEAB70A" w:rsidR="00CB045F" w:rsidRPr="00C2258A" w:rsidRDefault="00CB045F" w:rsidP="00C2258A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E3D3C3"/>
          </w:tcPr>
          <w:p w14:paraId="1ED657E2" w14:textId="02A6C855" w:rsidR="00CB045F" w:rsidRPr="00747088" w:rsidRDefault="00CB045F" w:rsidP="00C2258A">
            <w:pPr>
              <w:ind w:left="571"/>
              <w:rPr>
                <w:sz w:val="20"/>
                <w:szCs w:val="20"/>
              </w:rPr>
            </w:pPr>
            <w:r w:rsidRPr="00747088">
              <w:rPr>
                <w:sz w:val="20"/>
                <w:szCs w:val="20"/>
              </w:rPr>
              <w:t>Show pole numbers (existing and proposed) that will contain existing/proposed NCDOT Fiber. Develop a numbering scheme for all poles without a pole number</w:t>
            </w:r>
          </w:p>
        </w:tc>
        <w:sdt>
          <w:sdtPr>
            <w:rPr>
              <w:sz w:val="20"/>
              <w:szCs w:val="20"/>
            </w:rPr>
            <w:id w:val="-1329896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1FF63A37" w14:textId="2B4F58A1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896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42423E6" w14:textId="585E68FE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037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982192E" w14:textId="61DEEB1B" w:rsidR="00CB045F" w:rsidRPr="00747088" w:rsidRDefault="00CB045F" w:rsidP="00C2258A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045F" w:rsidRPr="00747088" w14:paraId="6462BC87" w14:textId="77777777" w:rsidTr="00CB045F">
        <w:tc>
          <w:tcPr>
            <w:tcW w:w="900" w:type="dxa"/>
            <w:shd w:val="clear" w:color="auto" w:fill="E3D3C3"/>
          </w:tcPr>
          <w:p w14:paraId="6E156810" w14:textId="6D30A6E1" w:rsidR="00CB045F" w:rsidRPr="00C2258A" w:rsidRDefault="00CB045F" w:rsidP="00C2258A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E3D3C3"/>
          </w:tcPr>
          <w:p w14:paraId="46462566" w14:textId="6D98143A" w:rsidR="00CB045F" w:rsidRPr="00747088" w:rsidRDefault="00CB045F" w:rsidP="00C2258A">
            <w:pPr>
              <w:ind w:left="571"/>
              <w:rPr>
                <w:sz w:val="20"/>
                <w:szCs w:val="20"/>
              </w:rPr>
            </w:pPr>
            <w:r w:rsidRPr="00747088">
              <w:rPr>
                <w:sz w:val="20"/>
                <w:szCs w:val="20"/>
              </w:rPr>
              <w:t>Identification of “existing pole” to be replaced or removed (only show pole if it contains an existing and/or proposed NCDOT Fiber)</w:t>
            </w:r>
          </w:p>
        </w:tc>
        <w:sdt>
          <w:sdtPr>
            <w:rPr>
              <w:sz w:val="20"/>
              <w:szCs w:val="20"/>
            </w:rPr>
            <w:id w:val="175493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0C159000" w14:textId="523A3E03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361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2421097" w14:textId="52DF8CB8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873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B833A5D" w14:textId="031EC1DC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045F" w:rsidRPr="00747088" w14:paraId="7FA053F7" w14:textId="77777777" w:rsidTr="00CB045F">
        <w:tc>
          <w:tcPr>
            <w:tcW w:w="900" w:type="dxa"/>
            <w:shd w:val="clear" w:color="auto" w:fill="E3D3C3"/>
          </w:tcPr>
          <w:p w14:paraId="199D2A51" w14:textId="7154F91F" w:rsidR="00CB045F" w:rsidRPr="00C2258A" w:rsidRDefault="00CB045F" w:rsidP="00C2258A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E3D3C3"/>
          </w:tcPr>
          <w:p w14:paraId="3D6D263D" w14:textId="7C6AEE43" w:rsidR="00CB045F" w:rsidRPr="00747088" w:rsidRDefault="00CB045F" w:rsidP="00C2258A">
            <w:pPr>
              <w:ind w:left="571"/>
              <w:rPr>
                <w:sz w:val="20"/>
                <w:szCs w:val="20"/>
              </w:rPr>
            </w:pPr>
            <w:r w:rsidRPr="00747088">
              <w:rPr>
                <w:sz w:val="20"/>
                <w:szCs w:val="20"/>
              </w:rPr>
              <w:t>Identification of “proposed pole” (only show poles intended for use to carry a NCDOT Fiber)</w:t>
            </w:r>
          </w:p>
        </w:tc>
        <w:sdt>
          <w:sdtPr>
            <w:rPr>
              <w:sz w:val="20"/>
              <w:szCs w:val="20"/>
            </w:rPr>
            <w:id w:val="-71419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1F60D092" w14:textId="735011FB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794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602E45C8" w14:textId="3B4B905D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6187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A37F434" w14:textId="525D3C84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045F" w:rsidRPr="00747088" w14:paraId="4FE0B65F" w14:textId="77777777" w:rsidTr="00CB045F">
        <w:tc>
          <w:tcPr>
            <w:tcW w:w="900" w:type="dxa"/>
            <w:shd w:val="clear" w:color="auto" w:fill="E3D3C3"/>
          </w:tcPr>
          <w:p w14:paraId="306F8736" w14:textId="5CA87296" w:rsidR="00CB045F" w:rsidRPr="00C2258A" w:rsidRDefault="00CB045F" w:rsidP="00C2258A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E3D3C3"/>
          </w:tcPr>
          <w:p w14:paraId="41A30021" w14:textId="523FE593" w:rsidR="00CB045F" w:rsidRPr="00747088" w:rsidRDefault="00CB045F" w:rsidP="00C2258A">
            <w:pPr>
              <w:ind w:left="571"/>
              <w:rPr>
                <w:sz w:val="20"/>
                <w:szCs w:val="20"/>
              </w:rPr>
            </w:pPr>
            <w:r w:rsidRPr="00747088">
              <w:rPr>
                <w:sz w:val="20"/>
                <w:szCs w:val="20"/>
              </w:rPr>
              <w:t>For each pole requiring adjustments, identify the utility lines and all existing utility attachment heights from grade to the neutral conductor and separation distance between all utility lines</w:t>
            </w:r>
          </w:p>
        </w:tc>
        <w:sdt>
          <w:sdtPr>
            <w:rPr>
              <w:sz w:val="20"/>
              <w:szCs w:val="20"/>
            </w:rPr>
            <w:id w:val="71794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2548BFD7" w14:textId="65C8FE4C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809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2F46A60" w14:textId="17D424E3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297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5A1EBD3" w14:textId="6DC82CB0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045F" w:rsidRPr="00747088" w14:paraId="5BFC8055" w14:textId="77777777" w:rsidTr="00CB045F">
        <w:tc>
          <w:tcPr>
            <w:tcW w:w="900" w:type="dxa"/>
            <w:shd w:val="clear" w:color="auto" w:fill="E3D3C3"/>
          </w:tcPr>
          <w:p w14:paraId="3BA523A0" w14:textId="5F440B57" w:rsidR="00CB045F" w:rsidRPr="00C2258A" w:rsidRDefault="00CB045F" w:rsidP="00C2258A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E3D3C3"/>
          </w:tcPr>
          <w:p w14:paraId="495481D3" w14:textId="4C9A41AB" w:rsidR="00CB045F" w:rsidRPr="00747088" w:rsidRDefault="00CB045F" w:rsidP="00C2258A">
            <w:pPr>
              <w:ind w:left="571"/>
              <w:rPr>
                <w:sz w:val="20"/>
                <w:szCs w:val="20"/>
              </w:rPr>
            </w:pPr>
            <w:r w:rsidRPr="00747088">
              <w:rPr>
                <w:sz w:val="20"/>
                <w:szCs w:val="20"/>
              </w:rPr>
              <w:t>For each pole requiring adjustments, provide adjustment information to instruct others on the relocating of the affected utility line. (All proposed adjustments shall not cause a violation within the National Electrical Safety Code guidelines)</w:t>
            </w:r>
          </w:p>
        </w:tc>
        <w:sdt>
          <w:sdtPr>
            <w:rPr>
              <w:sz w:val="20"/>
              <w:szCs w:val="20"/>
            </w:rPr>
            <w:id w:val="96725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4A05472E" w14:textId="582445FD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4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7888D25" w14:textId="5C956E5A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047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C9BB1AF" w14:textId="189327FF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045F" w:rsidRPr="00747088" w14:paraId="43484A43" w14:textId="77777777" w:rsidTr="00CB045F">
        <w:tc>
          <w:tcPr>
            <w:tcW w:w="900" w:type="dxa"/>
            <w:shd w:val="clear" w:color="auto" w:fill="E3D3C3"/>
          </w:tcPr>
          <w:p w14:paraId="2CB8D847" w14:textId="5B1754F0" w:rsidR="00CB045F" w:rsidRPr="00C2258A" w:rsidRDefault="00CB045F" w:rsidP="00C2258A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E3D3C3"/>
          </w:tcPr>
          <w:p w14:paraId="4A4DE6DF" w14:textId="5DAE06F3" w:rsidR="00CB045F" w:rsidRPr="00747088" w:rsidRDefault="00CB045F" w:rsidP="00C2258A">
            <w:pPr>
              <w:ind w:left="571"/>
              <w:rPr>
                <w:sz w:val="20"/>
                <w:szCs w:val="20"/>
              </w:rPr>
            </w:pPr>
            <w:r w:rsidRPr="00747088">
              <w:rPr>
                <w:sz w:val="20"/>
                <w:szCs w:val="20"/>
              </w:rPr>
              <w:t>The lowest existing utility height over driveways and roadways are identified</w:t>
            </w:r>
          </w:p>
        </w:tc>
        <w:sdt>
          <w:sdtPr>
            <w:rPr>
              <w:sz w:val="20"/>
              <w:szCs w:val="20"/>
            </w:rPr>
            <w:id w:val="63490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299ED301" w14:textId="4C059064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528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D11869C" w14:textId="35C09DD5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154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465DFD2" w14:textId="27B98C7D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045F" w:rsidRPr="00747088" w14:paraId="4B96B5FF" w14:textId="77777777" w:rsidTr="00CB045F">
        <w:tc>
          <w:tcPr>
            <w:tcW w:w="900" w:type="dxa"/>
            <w:shd w:val="clear" w:color="auto" w:fill="E3D3C3"/>
          </w:tcPr>
          <w:p w14:paraId="5314B30B" w14:textId="4AAFEA0F" w:rsidR="00CB045F" w:rsidRPr="00C2258A" w:rsidRDefault="00CB045F" w:rsidP="00C2258A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E3D3C3"/>
          </w:tcPr>
          <w:p w14:paraId="5C258110" w14:textId="5D488322" w:rsidR="00CB045F" w:rsidRPr="00747088" w:rsidRDefault="00CB045F" w:rsidP="00C2258A">
            <w:pPr>
              <w:ind w:left="571"/>
              <w:rPr>
                <w:sz w:val="20"/>
                <w:szCs w:val="20"/>
              </w:rPr>
            </w:pPr>
            <w:r w:rsidRPr="00747088">
              <w:rPr>
                <w:sz w:val="20"/>
                <w:szCs w:val="20"/>
              </w:rPr>
              <w:t>After the completion of the draft UMR plans, a field meeting was conducted with all the affected utility owners</w:t>
            </w:r>
          </w:p>
        </w:tc>
        <w:sdt>
          <w:sdtPr>
            <w:rPr>
              <w:sz w:val="20"/>
              <w:szCs w:val="20"/>
            </w:rPr>
            <w:id w:val="-210363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25D53B60" w14:textId="6E45701D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0355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0538F52" w14:textId="032CEC8F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742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0ADEE2B" w14:textId="102CA968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045F" w:rsidRPr="00747088" w14:paraId="75E50DEF" w14:textId="77777777" w:rsidTr="00CB045F">
        <w:tc>
          <w:tcPr>
            <w:tcW w:w="900" w:type="dxa"/>
            <w:shd w:val="clear" w:color="auto" w:fill="E3D3C3"/>
          </w:tcPr>
          <w:p w14:paraId="25027651" w14:textId="38B3AD60" w:rsidR="00CB045F" w:rsidRPr="00C2258A" w:rsidRDefault="00CB045F" w:rsidP="00C2258A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E3D3C3"/>
          </w:tcPr>
          <w:p w14:paraId="6A81CBFA" w14:textId="1D7E763C" w:rsidR="00CB045F" w:rsidRPr="00747088" w:rsidRDefault="00CB045F" w:rsidP="00C2258A">
            <w:pPr>
              <w:ind w:left="571"/>
              <w:rPr>
                <w:sz w:val="20"/>
                <w:szCs w:val="20"/>
              </w:rPr>
            </w:pPr>
            <w:r w:rsidRPr="00747088">
              <w:rPr>
                <w:sz w:val="20"/>
                <w:szCs w:val="20"/>
              </w:rPr>
              <w:t>Revised draft UMR plans reflect field meeting decisions</w:t>
            </w:r>
          </w:p>
        </w:tc>
        <w:sdt>
          <w:sdtPr>
            <w:rPr>
              <w:sz w:val="20"/>
              <w:szCs w:val="20"/>
            </w:rPr>
            <w:id w:val="-64666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107B2BC3" w14:textId="545C63A1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959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604A8791" w14:textId="01E1AB9C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10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63FBA91" w14:textId="4E804671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045F" w:rsidRPr="00747088" w14:paraId="634FD2D3" w14:textId="77777777" w:rsidTr="00CB045F">
        <w:tc>
          <w:tcPr>
            <w:tcW w:w="900" w:type="dxa"/>
            <w:shd w:val="clear" w:color="auto" w:fill="E3D3C3"/>
          </w:tcPr>
          <w:p w14:paraId="138DA33B" w14:textId="68635E76" w:rsidR="00CB045F" w:rsidRPr="00C2258A" w:rsidRDefault="00CB045F" w:rsidP="00C2258A">
            <w:pPr>
              <w:pStyle w:val="ListParagraph"/>
              <w:numPr>
                <w:ilvl w:val="3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E3D3C3"/>
          </w:tcPr>
          <w:p w14:paraId="3BBBC31C" w14:textId="1A424FBB" w:rsidR="00CB045F" w:rsidRPr="00747088" w:rsidRDefault="00CB045F" w:rsidP="00C2258A">
            <w:pPr>
              <w:ind w:left="571"/>
              <w:rPr>
                <w:sz w:val="20"/>
                <w:szCs w:val="20"/>
              </w:rPr>
            </w:pPr>
            <w:r w:rsidRPr="00747088">
              <w:rPr>
                <w:sz w:val="20"/>
                <w:szCs w:val="20"/>
              </w:rPr>
              <w:t>Submit final UMR plans to each utility owner, and request an estimate from the utility owners</w:t>
            </w:r>
          </w:p>
        </w:tc>
        <w:sdt>
          <w:sdtPr>
            <w:rPr>
              <w:sz w:val="20"/>
              <w:szCs w:val="20"/>
            </w:rPr>
            <w:id w:val="-52502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2D38D740" w14:textId="032310E1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7065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8A67010" w14:textId="1E939A68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239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4261066" w14:textId="27F6C4F6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045F" w:rsidRPr="00747088" w14:paraId="5AAB8988" w14:textId="77777777" w:rsidTr="00CB045F">
        <w:tc>
          <w:tcPr>
            <w:tcW w:w="900" w:type="dxa"/>
            <w:shd w:val="clear" w:color="auto" w:fill="E3D3C3"/>
          </w:tcPr>
          <w:p w14:paraId="1F6C38B1" w14:textId="53155679" w:rsidR="00CB045F" w:rsidRPr="00C2258A" w:rsidRDefault="00CB045F" w:rsidP="00C2258A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E3D3C3"/>
          </w:tcPr>
          <w:p w14:paraId="15C7B42C" w14:textId="063EB015" w:rsidR="00CB045F" w:rsidRPr="00747088" w:rsidRDefault="00CB045F" w:rsidP="00C2258A">
            <w:pPr>
              <w:ind w:left="301"/>
              <w:rPr>
                <w:sz w:val="20"/>
                <w:szCs w:val="20"/>
              </w:rPr>
            </w:pPr>
            <w:r w:rsidRPr="00747088">
              <w:rPr>
                <w:sz w:val="20"/>
                <w:szCs w:val="20"/>
              </w:rPr>
              <w:t>(TIP) Widening &amp; Utility Information (requires existing poles be replaced)</w:t>
            </w:r>
          </w:p>
        </w:tc>
        <w:sdt>
          <w:sdtPr>
            <w:rPr>
              <w:sz w:val="20"/>
              <w:szCs w:val="20"/>
            </w:rPr>
            <w:id w:val="125532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2957B59B" w14:textId="4472DF36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08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4DEC8F0" w14:textId="1F5F88BF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969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1CF598F" w14:textId="44541FD5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045F" w:rsidRPr="00747088" w14:paraId="3F1330E8" w14:textId="77777777" w:rsidTr="00CB045F">
        <w:tc>
          <w:tcPr>
            <w:tcW w:w="900" w:type="dxa"/>
            <w:shd w:val="clear" w:color="auto" w:fill="E3D3C3"/>
          </w:tcPr>
          <w:p w14:paraId="7C7E93E1" w14:textId="23E05B95" w:rsidR="00CB045F" w:rsidRPr="00C2258A" w:rsidRDefault="00CB045F" w:rsidP="00C2258A">
            <w:pPr>
              <w:pStyle w:val="ListParagraph"/>
              <w:numPr>
                <w:ilvl w:val="3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E3D3C3"/>
          </w:tcPr>
          <w:p w14:paraId="1EFC0910" w14:textId="5756E34D" w:rsidR="00CB045F" w:rsidRPr="00747088" w:rsidRDefault="00CB045F" w:rsidP="00C2258A">
            <w:pPr>
              <w:ind w:left="571"/>
              <w:rPr>
                <w:sz w:val="20"/>
                <w:szCs w:val="20"/>
              </w:rPr>
            </w:pPr>
            <w:r w:rsidRPr="00747088">
              <w:rPr>
                <w:sz w:val="20"/>
                <w:szCs w:val="20"/>
              </w:rPr>
              <w:t>Contact the utility pole owner and request additional pole heights to accommodate the proposed NCDOT Fiber. Provide a Clarification Memo or Letter of Intent</w:t>
            </w:r>
          </w:p>
        </w:tc>
        <w:sdt>
          <w:sdtPr>
            <w:rPr>
              <w:sz w:val="20"/>
              <w:szCs w:val="20"/>
            </w:rPr>
            <w:id w:val="14116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45F47B10" w14:textId="1AAE0528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8739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F21DCE5" w14:textId="472A929F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211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1240CFD" w14:textId="19CD5646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045F" w:rsidRPr="00747088" w14:paraId="1E0FF339" w14:textId="77777777" w:rsidTr="00CB045F">
        <w:tc>
          <w:tcPr>
            <w:tcW w:w="900" w:type="dxa"/>
            <w:shd w:val="clear" w:color="auto" w:fill="E3D3C3"/>
          </w:tcPr>
          <w:p w14:paraId="0307B981" w14:textId="02041527" w:rsidR="00CB045F" w:rsidRPr="00C2258A" w:rsidRDefault="00CB045F" w:rsidP="00C2258A">
            <w:pPr>
              <w:pStyle w:val="ListParagraph"/>
              <w:numPr>
                <w:ilvl w:val="3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E3D3C3"/>
          </w:tcPr>
          <w:p w14:paraId="5A644C2C" w14:textId="7D4DF843" w:rsidR="00CB045F" w:rsidRPr="00747088" w:rsidRDefault="00CB045F" w:rsidP="00C2258A">
            <w:pPr>
              <w:ind w:left="571"/>
              <w:rPr>
                <w:sz w:val="20"/>
                <w:szCs w:val="20"/>
              </w:rPr>
            </w:pPr>
            <w:r w:rsidRPr="00747088">
              <w:rPr>
                <w:sz w:val="20"/>
                <w:szCs w:val="20"/>
              </w:rPr>
              <w:t>Identify in writing and/or meetings with the pole owner (usually the Power Company) of your intended attachment height along the pole route. Transmit a copy of the 100% unsealed Cable Routing Plans to the Project Manager, Utility Poles Owner/Representative, and all other utility attachment owners for their records</w:t>
            </w:r>
          </w:p>
        </w:tc>
        <w:sdt>
          <w:sdtPr>
            <w:rPr>
              <w:sz w:val="20"/>
              <w:szCs w:val="20"/>
            </w:rPr>
            <w:id w:val="-68975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54CB2AAC" w14:textId="09E62C38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5922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130EE8A" w14:textId="5002532E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271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D3BE6BF" w14:textId="7815D4DD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045F" w:rsidRPr="00747088" w14:paraId="2B6BD338" w14:textId="77777777" w:rsidTr="00CB045F">
        <w:tc>
          <w:tcPr>
            <w:tcW w:w="900" w:type="dxa"/>
            <w:shd w:val="clear" w:color="auto" w:fill="E3D3C3"/>
          </w:tcPr>
          <w:p w14:paraId="7EADBD9E" w14:textId="6C737CA0" w:rsidR="00CB045F" w:rsidRPr="00C2258A" w:rsidRDefault="00CB045F" w:rsidP="00C2258A">
            <w:pPr>
              <w:pStyle w:val="ListParagraph"/>
              <w:numPr>
                <w:ilvl w:val="3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E3D3C3"/>
          </w:tcPr>
          <w:p w14:paraId="6A505ED7" w14:textId="078945DA" w:rsidR="00CB045F" w:rsidRPr="00747088" w:rsidRDefault="00CB045F" w:rsidP="00C2258A">
            <w:pPr>
              <w:ind w:left="571"/>
              <w:rPr>
                <w:sz w:val="20"/>
                <w:szCs w:val="20"/>
              </w:rPr>
            </w:pPr>
            <w:r w:rsidRPr="00747088">
              <w:rPr>
                <w:sz w:val="20"/>
                <w:szCs w:val="20"/>
              </w:rPr>
              <w:t>Maintain in the project file a copy of all correspondences, emails, minutes and the 100% Unseal Plans and transmittal information</w:t>
            </w:r>
          </w:p>
        </w:tc>
        <w:sdt>
          <w:sdtPr>
            <w:rPr>
              <w:sz w:val="20"/>
              <w:szCs w:val="20"/>
            </w:rPr>
            <w:id w:val="-94044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28535578" w14:textId="66B15B9D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835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0029DA2" w14:textId="0B448EBD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93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F661CCE" w14:textId="3D43D106" w:rsidR="00CB045F" w:rsidRPr="00747088" w:rsidRDefault="00CB045F" w:rsidP="00C2258A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0961D69" w14:textId="77777777" w:rsidR="00CB045F" w:rsidRDefault="00CB045F" w:rsidP="00CB045F">
      <w:pPr>
        <w:spacing w:before="240" w:after="0"/>
        <w:rPr>
          <w:i/>
          <w:iCs/>
        </w:rPr>
      </w:pPr>
    </w:p>
    <w:p w14:paraId="22C7859A" w14:textId="4EC7C324" w:rsidR="00CB045F" w:rsidRDefault="00CB045F" w:rsidP="00CB045F">
      <w:pPr>
        <w:spacing w:before="240" w:after="0"/>
        <w:rPr>
          <w:b/>
          <w:bCs/>
        </w:rPr>
      </w:pPr>
      <w:r w:rsidRPr="00264DE6">
        <w:rPr>
          <w:i/>
          <w:iCs/>
        </w:rPr>
        <w:t>For items marked</w:t>
      </w:r>
      <w:r w:rsidRPr="00264DE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No </w:t>
      </w:r>
      <w:r>
        <w:rPr>
          <w:i/>
          <w:iCs/>
        </w:rPr>
        <w:t>that require further explanation</w:t>
      </w:r>
      <w:r w:rsidRPr="00264DE6">
        <w:rPr>
          <w:i/>
          <w:iCs/>
        </w:rPr>
        <w:t>,</w:t>
      </w:r>
      <w:r>
        <w:rPr>
          <w:i/>
          <w:iCs/>
        </w:rPr>
        <w:t xml:space="preserve"> provide </w:t>
      </w:r>
      <w:proofErr w:type="gramStart"/>
      <w:r>
        <w:rPr>
          <w:i/>
          <w:iCs/>
        </w:rPr>
        <w:t>comments</w:t>
      </w:r>
      <w:proofErr w:type="gramEnd"/>
      <w:r>
        <w:rPr>
          <w:i/>
          <w:iCs/>
        </w:rPr>
        <w:t xml:space="preserve"> or action items in the table below</w:t>
      </w:r>
      <w:r w:rsidRPr="00264DE6">
        <w:rPr>
          <w:i/>
          <w:iCs/>
        </w:rPr>
        <w:t>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00"/>
        <w:gridCol w:w="8455"/>
      </w:tblGrid>
      <w:tr w:rsidR="00CB045F" w14:paraId="5AA21D3B" w14:textId="77777777" w:rsidTr="00CB045F">
        <w:trPr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5B5D18B8" w14:textId="77777777" w:rsidR="00CB045F" w:rsidRDefault="00CB045F" w:rsidP="003842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1D8A3864" w14:textId="1FC2B0AF" w:rsidR="00CB045F" w:rsidRDefault="00CB045F" w:rsidP="00384243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</w:t>
            </w:r>
            <w:r w:rsidR="00006CE5">
              <w:rPr>
                <w:b/>
                <w:bCs/>
                <w:sz w:val="20"/>
                <w:szCs w:val="20"/>
              </w:rPr>
              <w:t xml:space="preserve"> Item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CB045F" w14:paraId="68312B68" w14:textId="77777777" w:rsidTr="00CB045F">
        <w:trPr>
          <w:trHeight w:val="2897"/>
        </w:trPr>
        <w:sdt>
          <w:sdtPr>
            <w:rPr>
              <w:sz w:val="24"/>
              <w:szCs w:val="24"/>
            </w:rPr>
            <w:id w:val="-4054222"/>
            <w:placeholder>
              <w:docPart w:val="8065BC24B9074347A14E8E419598E4F9"/>
            </w:placeholder>
            <w:showingPlcHdr/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18485686" w14:textId="77777777" w:rsidR="00CB045F" w:rsidRDefault="00CB045F" w:rsidP="0038424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1751073"/>
            <w:placeholder>
              <w:docPart w:val="68B8768940D842B1BE4E4B6C49D063A7"/>
            </w:placeholder>
            <w:showingPlcHdr/>
          </w:sdtPr>
          <w:sdtContent>
            <w:tc>
              <w:tcPr>
                <w:tcW w:w="8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2A2C1059" w14:textId="77777777" w:rsidR="00CB045F" w:rsidRDefault="00CB045F" w:rsidP="0038424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777BEC9D" w14:textId="77777777" w:rsidR="00CB045F" w:rsidRPr="009B22BD" w:rsidRDefault="00CB045F" w:rsidP="00384243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</w:tc>
          </w:sdtContent>
        </w:sdt>
      </w:tr>
    </w:tbl>
    <w:p w14:paraId="415B3608" w14:textId="77777777" w:rsidR="00CB045F" w:rsidRDefault="00CB045F" w:rsidP="00CB045F">
      <w:pPr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4320"/>
        <w:gridCol w:w="720"/>
        <w:gridCol w:w="900"/>
        <w:gridCol w:w="900"/>
      </w:tblGrid>
      <w:tr w:rsidR="00CB045F" w14:paraId="786CFD33" w14:textId="77777777" w:rsidTr="00384243">
        <w:trPr>
          <w:gridBefore w:val="1"/>
          <w:gridAfter w:val="1"/>
          <w:wBefore w:w="1080" w:type="dxa"/>
          <w:wAfter w:w="900" w:type="dxa"/>
          <w:trHeight w:val="711"/>
        </w:trPr>
        <w:tc>
          <w:tcPr>
            <w:tcW w:w="7470" w:type="dxa"/>
            <w:gridSpan w:val="4"/>
            <w:shd w:val="clear" w:color="auto" w:fill="387AAB" w:themeFill="accent1"/>
            <w:vAlign w:val="center"/>
            <w:hideMark/>
          </w:tcPr>
          <w:p w14:paraId="6334B768" w14:textId="6C2A5963" w:rsidR="00CB045F" w:rsidRPr="00264DE6" w:rsidRDefault="00CB045F" w:rsidP="00384243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264DE6">
              <w:rPr>
                <w:b/>
                <w:bCs/>
                <w:i/>
                <w:iCs/>
                <w:color w:val="FFFFFF" w:themeColor="background1"/>
              </w:rPr>
              <w:t>This checklist may not be comprehensive to every project. It is the responsibility of the reviewer to ensure that an adequate review is performed.</w:t>
            </w:r>
            <w:r w:rsidR="00FB7D3A">
              <w:rPr>
                <w:b/>
                <w:bCs/>
                <w:i/>
                <w:iCs/>
                <w:color w:val="FFFFFF" w:themeColor="background1"/>
              </w:rPr>
              <w:br/>
            </w:r>
            <w:r w:rsidR="00FB7D3A">
              <w:rPr>
                <w:b/>
                <w:bCs/>
                <w:i/>
                <w:iCs/>
                <w:color w:val="FFFFFF" w:themeColor="background1"/>
              </w:rPr>
              <w:br/>
            </w:r>
            <w:r w:rsidR="00FB7D3A" w:rsidRPr="004279DD">
              <w:rPr>
                <w:b/>
                <w:bCs/>
                <w:i/>
                <w:iCs/>
                <w:color w:val="FFFFFF" w:themeColor="background1"/>
              </w:rPr>
              <w:t>I have reviewed the plans for consistency with this checklist and confirmed that all items have been completed.</w:t>
            </w:r>
          </w:p>
        </w:tc>
      </w:tr>
      <w:tr w:rsidR="00CB045F" w14:paraId="57395F68" w14:textId="77777777" w:rsidTr="00384243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083A875D" w14:textId="77777777" w:rsidR="00CB045F" w:rsidRDefault="00CB045F" w:rsidP="0038424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QC Reviewer Name:</w:t>
            </w:r>
          </w:p>
        </w:tc>
        <w:sdt>
          <w:sdtPr>
            <w:id w:val="-240565415"/>
            <w:placeholder>
              <w:docPart w:val="5B1B49F40ED5442593C522D94969900D"/>
            </w:placeholder>
            <w:showingPlcHdr/>
          </w:sdtPr>
          <w:sdtContent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4867BBBF" w14:textId="77777777" w:rsidR="00CB045F" w:rsidRDefault="00CB045F" w:rsidP="0038424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tc>
          <w:tcPr>
            <w:tcW w:w="720" w:type="dxa"/>
            <w:vAlign w:val="bottom"/>
            <w:hideMark/>
          </w:tcPr>
          <w:p w14:paraId="4E9A7ABC" w14:textId="77777777" w:rsidR="00CB045F" w:rsidRDefault="00CB045F" w:rsidP="00384243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84734136"/>
            <w:placeholder>
              <w:docPart w:val="342AC0AACAD0452AB7B6F34C7BCE7E0E"/>
            </w:placeholder>
            <w:showingPlcHdr/>
          </w:sdtPr>
          <w:sdtContent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17634ACD" w14:textId="77777777" w:rsidR="00CB045F" w:rsidRDefault="00CB045F" w:rsidP="0038424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CB045F" w14:paraId="45E4782C" w14:textId="77777777" w:rsidTr="00384243">
        <w:trPr>
          <w:trHeight w:val="600"/>
        </w:trPr>
        <w:tc>
          <w:tcPr>
            <w:tcW w:w="2610" w:type="dxa"/>
            <w:gridSpan w:val="2"/>
            <w:vAlign w:val="bottom"/>
            <w:hideMark/>
          </w:tcPr>
          <w:p w14:paraId="4F0DF6D1" w14:textId="77777777" w:rsidR="00CB045F" w:rsidRDefault="00CB045F" w:rsidP="00384243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QC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5C28830" w14:textId="77777777" w:rsidR="00CB045F" w:rsidRDefault="00CB045F" w:rsidP="0038424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2EF9897" w14:textId="77777777" w:rsidR="00CB045F" w:rsidRDefault="00CB045F" w:rsidP="00384243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CBDBC0F" w14:textId="77777777" w:rsidR="00CB045F" w:rsidRDefault="00CB045F" w:rsidP="00384243">
            <w:pPr>
              <w:jc w:val="center"/>
            </w:pPr>
          </w:p>
        </w:tc>
      </w:tr>
    </w:tbl>
    <w:p w14:paraId="68E2F90A" w14:textId="77777777" w:rsidR="00CB045F" w:rsidRDefault="00CB045F" w:rsidP="00CB045F"/>
    <w:p w14:paraId="7316FACF" w14:textId="748853C9" w:rsidR="009B3465" w:rsidRDefault="009B3465" w:rsidP="006D0D6E">
      <w:pPr>
        <w:spacing w:before="240" w:after="240"/>
      </w:pPr>
    </w:p>
    <w:sectPr w:rsidR="009B346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3755" w14:textId="77777777" w:rsidR="008D3488" w:rsidRDefault="008D3488" w:rsidP="00AC05A3">
      <w:pPr>
        <w:spacing w:after="0" w:line="240" w:lineRule="auto"/>
      </w:pPr>
      <w:r>
        <w:separator/>
      </w:r>
    </w:p>
  </w:endnote>
  <w:endnote w:type="continuationSeparator" w:id="0">
    <w:p w14:paraId="60102E6D" w14:textId="77777777" w:rsidR="008D3488" w:rsidRDefault="008D3488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7F3E" w14:textId="10092F5E" w:rsidR="00C2258A" w:rsidRDefault="00C2258A" w:rsidP="00C2258A">
    <w:pPr>
      <w:pStyle w:val="Footer"/>
      <w:jc w:val="right"/>
    </w:pPr>
    <w:r>
      <w:t xml:space="preserve">Version </w:t>
    </w:r>
    <w:r w:rsidR="00FB7D3A">
      <w:rPr>
        <w:b/>
        <w:bCs/>
      </w:rPr>
      <w:t>23.11.13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0CC9" w14:textId="77777777" w:rsidR="008D3488" w:rsidRDefault="008D3488" w:rsidP="00AC05A3">
      <w:pPr>
        <w:spacing w:after="0" w:line="240" w:lineRule="auto"/>
      </w:pPr>
      <w:r>
        <w:separator/>
      </w:r>
    </w:p>
  </w:footnote>
  <w:footnote w:type="continuationSeparator" w:id="0">
    <w:p w14:paraId="20E2CF5B" w14:textId="77777777" w:rsidR="008D3488" w:rsidRDefault="008D3488" w:rsidP="00AC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9471F"/>
    <w:multiLevelType w:val="multilevel"/>
    <w:tmpl w:val="50042CB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  <w:b w:val="0"/>
        <w:i w:val="0"/>
        <w:color w:val="auto"/>
        <w:sz w:val="20"/>
        <w:szCs w:val="16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500244299">
    <w:abstractNumId w:val="2"/>
  </w:num>
  <w:num w:numId="2" w16cid:durableId="839275077">
    <w:abstractNumId w:val="0"/>
  </w:num>
  <w:num w:numId="3" w16cid:durableId="2144039242">
    <w:abstractNumId w:val="3"/>
  </w:num>
  <w:num w:numId="4" w16cid:durableId="318580360">
    <w:abstractNumId w:val="1"/>
  </w:num>
  <w:num w:numId="5" w16cid:durableId="238828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9E"/>
    <w:rsid w:val="00006CE5"/>
    <w:rsid w:val="00040FB7"/>
    <w:rsid w:val="000449C5"/>
    <w:rsid w:val="000727A8"/>
    <w:rsid w:val="00072A2C"/>
    <w:rsid w:val="0008300E"/>
    <w:rsid w:val="000B1783"/>
    <w:rsid w:val="000C185B"/>
    <w:rsid w:val="0013321F"/>
    <w:rsid w:val="00142453"/>
    <w:rsid w:val="00153C84"/>
    <w:rsid w:val="0015546A"/>
    <w:rsid w:val="001615FC"/>
    <w:rsid w:val="001673E4"/>
    <w:rsid w:val="0017078A"/>
    <w:rsid w:val="0017672F"/>
    <w:rsid w:val="00183B35"/>
    <w:rsid w:val="001859FC"/>
    <w:rsid w:val="001D114C"/>
    <w:rsid w:val="001F11FC"/>
    <w:rsid w:val="001F34FD"/>
    <w:rsid w:val="002A13FE"/>
    <w:rsid w:val="002A1453"/>
    <w:rsid w:val="002B1393"/>
    <w:rsid w:val="002B725F"/>
    <w:rsid w:val="002C458F"/>
    <w:rsid w:val="002C6BF9"/>
    <w:rsid w:val="002C772F"/>
    <w:rsid w:val="002D07F2"/>
    <w:rsid w:val="002D19B2"/>
    <w:rsid w:val="002D2176"/>
    <w:rsid w:val="00301BE6"/>
    <w:rsid w:val="00361F20"/>
    <w:rsid w:val="00365164"/>
    <w:rsid w:val="00384810"/>
    <w:rsid w:val="00387CCA"/>
    <w:rsid w:val="0039374D"/>
    <w:rsid w:val="003B22DD"/>
    <w:rsid w:val="003C0AD6"/>
    <w:rsid w:val="003C5879"/>
    <w:rsid w:val="003F223F"/>
    <w:rsid w:val="003F79A3"/>
    <w:rsid w:val="00407519"/>
    <w:rsid w:val="004160CF"/>
    <w:rsid w:val="00420EFB"/>
    <w:rsid w:val="00420F88"/>
    <w:rsid w:val="00436A00"/>
    <w:rsid w:val="00447020"/>
    <w:rsid w:val="00472479"/>
    <w:rsid w:val="0047344B"/>
    <w:rsid w:val="00474A7F"/>
    <w:rsid w:val="00481881"/>
    <w:rsid w:val="00484E3E"/>
    <w:rsid w:val="004A4D53"/>
    <w:rsid w:val="004C0F97"/>
    <w:rsid w:val="004C53EA"/>
    <w:rsid w:val="004C7698"/>
    <w:rsid w:val="004E65CD"/>
    <w:rsid w:val="004F6CE0"/>
    <w:rsid w:val="00521BBD"/>
    <w:rsid w:val="00525A1B"/>
    <w:rsid w:val="00531A91"/>
    <w:rsid w:val="00571359"/>
    <w:rsid w:val="00582757"/>
    <w:rsid w:val="005C0274"/>
    <w:rsid w:val="005C28EF"/>
    <w:rsid w:val="005D3551"/>
    <w:rsid w:val="005F5249"/>
    <w:rsid w:val="00686309"/>
    <w:rsid w:val="006B2A8D"/>
    <w:rsid w:val="006D0D6E"/>
    <w:rsid w:val="006F67D5"/>
    <w:rsid w:val="006F6AB9"/>
    <w:rsid w:val="0072748C"/>
    <w:rsid w:val="007434DF"/>
    <w:rsid w:val="00747088"/>
    <w:rsid w:val="00783877"/>
    <w:rsid w:val="007865AC"/>
    <w:rsid w:val="00790B3F"/>
    <w:rsid w:val="007931D6"/>
    <w:rsid w:val="00795975"/>
    <w:rsid w:val="007B2C2B"/>
    <w:rsid w:val="007B61E6"/>
    <w:rsid w:val="007C0CF2"/>
    <w:rsid w:val="007D1378"/>
    <w:rsid w:val="007F2ADE"/>
    <w:rsid w:val="008108BD"/>
    <w:rsid w:val="008217BF"/>
    <w:rsid w:val="00834CC5"/>
    <w:rsid w:val="00842555"/>
    <w:rsid w:val="008528A5"/>
    <w:rsid w:val="00856D80"/>
    <w:rsid w:val="00872A0F"/>
    <w:rsid w:val="008924EC"/>
    <w:rsid w:val="008955E6"/>
    <w:rsid w:val="008C0578"/>
    <w:rsid w:val="008D3488"/>
    <w:rsid w:val="008F2202"/>
    <w:rsid w:val="009208F0"/>
    <w:rsid w:val="0092164D"/>
    <w:rsid w:val="00927029"/>
    <w:rsid w:val="0093566D"/>
    <w:rsid w:val="00940E3E"/>
    <w:rsid w:val="009752A1"/>
    <w:rsid w:val="00982C34"/>
    <w:rsid w:val="009B3465"/>
    <w:rsid w:val="009F6552"/>
    <w:rsid w:val="00A44F23"/>
    <w:rsid w:val="00A63BCC"/>
    <w:rsid w:val="00A972B1"/>
    <w:rsid w:val="00AA40C1"/>
    <w:rsid w:val="00AB1ABB"/>
    <w:rsid w:val="00AC05A3"/>
    <w:rsid w:val="00AC4170"/>
    <w:rsid w:val="00AC62F2"/>
    <w:rsid w:val="00AC6A9B"/>
    <w:rsid w:val="00B035BA"/>
    <w:rsid w:val="00B12039"/>
    <w:rsid w:val="00B147EF"/>
    <w:rsid w:val="00B2339E"/>
    <w:rsid w:val="00B359F4"/>
    <w:rsid w:val="00B44F3D"/>
    <w:rsid w:val="00B53759"/>
    <w:rsid w:val="00B54DA4"/>
    <w:rsid w:val="00B64683"/>
    <w:rsid w:val="00B654BC"/>
    <w:rsid w:val="00B70537"/>
    <w:rsid w:val="00B84D2F"/>
    <w:rsid w:val="00B85FA1"/>
    <w:rsid w:val="00B91A57"/>
    <w:rsid w:val="00B94D2C"/>
    <w:rsid w:val="00B95D26"/>
    <w:rsid w:val="00BD2661"/>
    <w:rsid w:val="00BD7089"/>
    <w:rsid w:val="00C1029E"/>
    <w:rsid w:val="00C2258A"/>
    <w:rsid w:val="00C251C4"/>
    <w:rsid w:val="00C47292"/>
    <w:rsid w:val="00C518BD"/>
    <w:rsid w:val="00C54278"/>
    <w:rsid w:val="00C80CFD"/>
    <w:rsid w:val="00C95DDC"/>
    <w:rsid w:val="00CB045F"/>
    <w:rsid w:val="00CB0D54"/>
    <w:rsid w:val="00CC0559"/>
    <w:rsid w:val="00CD24DD"/>
    <w:rsid w:val="00CE6EFB"/>
    <w:rsid w:val="00D14CFA"/>
    <w:rsid w:val="00D236E1"/>
    <w:rsid w:val="00D24668"/>
    <w:rsid w:val="00D3763F"/>
    <w:rsid w:val="00D52764"/>
    <w:rsid w:val="00DD02B3"/>
    <w:rsid w:val="00DF720B"/>
    <w:rsid w:val="00E16953"/>
    <w:rsid w:val="00E57400"/>
    <w:rsid w:val="00E622C4"/>
    <w:rsid w:val="00E635A4"/>
    <w:rsid w:val="00E66EAC"/>
    <w:rsid w:val="00EA20F3"/>
    <w:rsid w:val="00ED1668"/>
    <w:rsid w:val="00F3762F"/>
    <w:rsid w:val="00F52E62"/>
    <w:rsid w:val="00F54F65"/>
    <w:rsid w:val="00F569E6"/>
    <w:rsid w:val="00F77075"/>
    <w:rsid w:val="00FB0DD4"/>
    <w:rsid w:val="00FB7D3A"/>
    <w:rsid w:val="00FD5009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5BD5181ACE4F75AFF76E9E7FBF9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CE40-249C-4ACA-B010-A58803CD0A52}"/>
      </w:docPartPr>
      <w:docPartBody>
        <w:p w:rsidR="00666280" w:rsidRDefault="00435096" w:rsidP="00435096">
          <w:pPr>
            <w:pStyle w:val="FF5BD5181ACE4F75AFF76E9E7FBF9062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D40ED616CAFF40F0A28E281436D1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D648-D7BB-4F84-9300-F7E1FEFA257F}"/>
      </w:docPartPr>
      <w:docPartBody>
        <w:p w:rsidR="00666280" w:rsidRDefault="00435096" w:rsidP="00435096">
          <w:pPr>
            <w:pStyle w:val="D40ED616CAFF40F0A28E281436D1596D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8065BC24B9074347A14E8E419598E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3B194-BA5A-405B-94A7-9A92F9B86DD0}"/>
      </w:docPartPr>
      <w:docPartBody>
        <w:p w:rsidR="0018545F" w:rsidRDefault="00700B60" w:rsidP="00700B60">
          <w:pPr>
            <w:pStyle w:val="8065BC24B9074347A14E8E419598E4F9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68B8768940D842B1BE4E4B6C49D0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55126-C7B5-4207-919F-5853FC7DE79B}"/>
      </w:docPartPr>
      <w:docPartBody>
        <w:p w:rsidR="00700B60" w:rsidRDefault="00700B60" w:rsidP="00E004B1">
          <w:pPr>
            <w:spacing w:after="0" w:line="240" w:lineRule="auto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  <w:p w:rsidR="0018545F" w:rsidRDefault="0018545F"/>
      </w:docPartBody>
    </w:docPart>
    <w:docPart>
      <w:docPartPr>
        <w:name w:val="5B1B49F40ED5442593C522D949699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65DE7-322A-4F97-BE4D-5DDE845FC1EB}"/>
      </w:docPartPr>
      <w:docPartBody>
        <w:p w:rsidR="0018545F" w:rsidRDefault="00700B60" w:rsidP="00700B60">
          <w:pPr>
            <w:pStyle w:val="5B1B49F40ED5442593C522D94969900D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342AC0AACAD0452AB7B6F34C7BCE7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89E2-EDA9-48EB-8564-7A2A9EF7A67A}"/>
      </w:docPartPr>
      <w:docPartBody>
        <w:p w:rsidR="0018545F" w:rsidRDefault="00700B60" w:rsidP="00700B60">
          <w:pPr>
            <w:pStyle w:val="342AC0AACAD0452AB7B6F34C7BCE7E0E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96"/>
    <w:rsid w:val="0018545F"/>
    <w:rsid w:val="001F2D6E"/>
    <w:rsid w:val="00304979"/>
    <w:rsid w:val="00435096"/>
    <w:rsid w:val="00666280"/>
    <w:rsid w:val="00700B60"/>
    <w:rsid w:val="00D1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5BD5181ACE4F75AFF76E9E7FBF9062">
    <w:name w:val="FF5BD5181ACE4F75AFF76E9E7FBF9062"/>
    <w:rsid w:val="00435096"/>
  </w:style>
  <w:style w:type="paragraph" w:customStyle="1" w:styleId="D40ED616CAFF40F0A28E281436D1596D">
    <w:name w:val="D40ED616CAFF40F0A28E281436D1596D"/>
    <w:rsid w:val="00435096"/>
  </w:style>
  <w:style w:type="paragraph" w:customStyle="1" w:styleId="8065BC24B9074347A14E8E419598E4F9">
    <w:name w:val="8065BC24B9074347A14E8E419598E4F9"/>
    <w:rsid w:val="00700B60"/>
  </w:style>
  <w:style w:type="paragraph" w:customStyle="1" w:styleId="5B1B49F40ED5442593C522D94969900D">
    <w:name w:val="5B1B49F40ED5442593C522D94969900D"/>
    <w:rsid w:val="00700B60"/>
  </w:style>
  <w:style w:type="paragraph" w:customStyle="1" w:styleId="342AC0AACAD0452AB7B6F34C7BCE7E0E">
    <w:name w:val="342AC0AACAD0452AB7B6F34C7BCE7E0E"/>
    <w:rsid w:val="00700B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394964E4E694A8625418CE3DDA7B6" ma:contentTypeVersion="13" ma:contentTypeDescription="Create a new document." ma:contentTypeScope="" ma:versionID="739ffb8c627cfe4eff061a6ab1f0a5b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ca50e87d-9a53-4a3c-bc0d-8fc808b610d6" xmlns:ns4="16f00c2e-ac5c-418b-9f13-a0771dbd417d" targetNamespace="http://schemas.microsoft.com/office/2006/metadata/properties" ma:root="true" ma:fieldsID="8d859b783e10fb7081f2cb2824b51621" ns1:_="" ns2:_="" ns3:_="" ns4:_="">
    <xsd:import namespace="http://schemas.microsoft.com/sharepoint/v3"/>
    <xsd:import namespace="http://schemas.microsoft.com/sharepoint/v4"/>
    <xsd:import namespace="ca50e87d-9a53-4a3c-bc0d-8fc808b610d6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Area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3:ITSS_x0020_Content_x0020_Types" minOccurs="0"/>
                <xsd:element ref="ns4:SharedWithUsers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e87d-9a53-4a3c-bc0d-8fc808b610d6" elementFormDefault="qualified">
    <xsd:import namespace="http://schemas.microsoft.com/office/2006/documentManagement/types"/>
    <xsd:import namespace="http://schemas.microsoft.com/office/infopath/2007/PartnerControls"/>
    <xsd:element name="Area" ma:index="9" nillable="true" ma:displayName="Site Location" ma:default="Intelligent Transportation Systems" ma:format="Dropdown" ma:internalName="Area">
      <xsd:simpleType>
        <xsd:restriction base="dms:Choice">
          <xsd:enumeration value="Intelligent Transportation Systems"/>
        </xsd:restriction>
      </xsd:simpleType>
    </xsd:element>
    <xsd:element name="ITSS_x0020_Content_x0020_Types" ma:index="14" nillable="true" ma:displayName="ITSS Content Type" ma:format="Dropdown" ma:internalName="ITSS_x0020_Content_x0020_Types">
      <xsd:simpleType>
        <xsd:restriction base="dms:Choice">
          <xsd:enumeration value="Document"/>
          <xsd:enumeration value="Forms"/>
          <xsd:enumeration value="Ramp Study Durham, Wake"/>
          <xsd:enumeration value="Ramp Study Cabarrus, Gaston, Iredell, Mecklenburg"/>
          <xsd:enumeration value="Resources"/>
          <xsd:enumeration value="Workspaces"/>
          <xsd:enumeration value="ITS Typical Details"/>
          <xsd:enumeration value="2018 Standard Plate Drawings - Revised"/>
          <xsd:enumeration value="QC/QA Materials"/>
          <xsd:enumeration value="Manuals"/>
          <xsd:enumeration value="Project Special Provisions"/>
        </xsd:restriction>
      </xsd:simpleType>
    </xsd:element>
    <xsd:element name="Order0" ma:index="16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ITSS_x0020_Content_x0020_Types xmlns="ca50e87d-9a53-4a3c-bc0d-8fc808b610d6">QC/QA Materials</ITSS_x0020_Content_x0020_Types>
    <URL xmlns="http://schemas.microsoft.com/sharepoint/v3">
      <Url xsi:nil="true"/>
      <Description xsi:nil="true"/>
    </URL>
    <Area xmlns="ca50e87d-9a53-4a3c-bc0d-8fc808b610d6">Intelligent Transportation Systems</Area>
    <Order0 xmlns="ca50e87d-9a53-4a3c-bc0d-8fc808b610d6" xsi:nil="true"/>
  </documentManagement>
</p:properties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046F7-527C-433E-9538-A9D94887C5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698166-0CAA-4BEB-B2F7-7D7B2D143A83}"/>
</file>

<file path=customXml/itemProps3.xml><?xml version="1.0" encoding="utf-8"?>
<ds:datastoreItem xmlns:ds="http://schemas.openxmlformats.org/officeDocument/2006/customXml" ds:itemID="{BE90F2BB-DC68-47DE-9F8F-BE5ABE6B0FC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a50e87d-9a53-4a3c-bc0d-8fc808b610d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2A58CF5-5358-4EB7-9049-08CF6BC0097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423B1C3-87C5-4A57-909E-12209E485EE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C4D9CB7-8562-4B59-8660-7AA6F730E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PDN Stage 2 - ITS QC Checklist</vt:lpstr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PDN Stage 2 - ITS QC Checklist</dc:title>
  <dc:subject/>
  <dc:creator>Natasha Simmons</dc:creator>
  <cp:keywords/>
  <dc:description/>
  <cp:lastModifiedBy>Stewart, Alex D</cp:lastModifiedBy>
  <cp:revision>11</cp:revision>
  <dcterms:created xsi:type="dcterms:W3CDTF">2021-01-20T20:54:00Z</dcterms:created>
  <dcterms:modified xsi:type="dcterms:W3CDTF">2023-11-13T15:33:00Z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0x010100D73394964E4E694A8625418CE3DDA7B6</vt:lpwstr>
  </property>
  <property fmtid="{D5CDD505-2E9C-101B-9397-08002B2CF9AE}" pid="3" name="Order">
    <vt:r8>11500</vt:r8>
  </property>
</Properties>
</file>